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január 31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B66CF9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760C7E" w:rsidRDefault="00FB3B43" w:rsidP="00FE0B58">
      <w:pPr>
        <w:spacing w:after="0"/>
        <w:jc w:val="center"/>
        <w:rPr>
          <w:rFonts w:ascii="Arial" w:hAnsi="Arial" w:cs="Arial"/>
          <w:b/>
        </w:rPr>
      </w:pPr>
    </w:p>
    <w:p w:rsidR="00A101F2" w:rsidRPr="00760C7E" w:rsidRDefault="00A101F2" w:rsidP="00FE0B58">
      <w:pPr>
        <w:spacing w:after="0"/>
        <w:jc w:val="center"/>
        <w:rPr>
          <w:rFonts w:ascii="Arial" w:hAnsi="Arial" w:cs="Arial"/>
          <w:b/>
        </w:rPr>
      </w:pPr>
    </w:p>
    <w:p w:rsidR="00FB3B43" w:rsidRPr="00760C7E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60C7E">
        <w:rPr>
          <w:rFonts w:ascii="Arial" w:hAnsi="Arial" w:cs="Arial"/>
          <w:b/>
        </w:rPr>
        <w:t xml:space="preserve">Tárgy: </w:t>
      </w:r>
      <w:r w:rsidRPr="00760C7E">
        <w:rPr>
          <w:rFonts w:ascii="Arial" w:hAnsi="Arial" w:cs="Arial"/>
          <w:b/>
        </w:rPr>
        <w:tab/>
      </w:r>
      <w:r w:rsidRPr="00760C7E">
        <w:rPr>
          <w:rFonts w:ascii="Arial" w:hAnsi="Arial" w:cs="Arial"/>
        </w:rPr>
        <w:t xml:space="preserve">Hévíz-Balaton Airport Kft </w:t>
      </w:r>
      <w:r w:rsidR="0038558B" w:rsidRPr="00760C7E">
        <w:rPr>
          <w:rFonts w:ascii="Arial" w:hAnsi="Arial" w:cs="Arial"/>
        </w:rPr>
        <w:t xml:space="preserve">ügyvezető igazgató illetmény és juttatásainak emelése </w:t>
      </w:r>
    </w:p>
    <w:p w:rsidR="00FB3B43" w:rsidRPr="00760C7E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jc w:val="both"/>
        <w:rPr>
          <w:rFonts w:ascii="Arial" w:hAnsi="Arial" w:cs="Arial"/>
        </w:rPr>
      </w:pPr>
      <w:r w:rsidRPr="00760C7E">
        <w:rPr>
          <w:rFonts w:ascii="Arial" w:hAnsi="Arial" w:cs="Arial"/>
          <w:b/>
        </w:rPr>
        <w:t>Az előterjesztő:</w:t>
      </w:r>
      <w:r w:rsidRPr="00760C7E">
        <w:rPr>
          <w:rFonts w:ascii="Arial" w:hAnsi="Arial" w:cs="Arial"/>
        </w:rPr>
        <w:t xml:space="preserve"> </w:t>
      </w:r>
      <w:r w:rsidRPr="00760C7E">
        <w:rPr>
          <w:rFonts w:ascii="Arial" w:hAnsi="Arial" w:cs="Arial"/>
        </w:rPr>
        <w:tab/>
      </w:r>
      <w:smartTag w:uri="urn:schemas-microsoft-com:office:smarttags" w:element="metricconverter">
        <w:r w:rsidRPr="00760C7E">
          <w:rPr>
            <w:rFonts w:ascii="Arial" w:hAnsi="Arial" w:cs="Arial"/>
          </w:rPr>
          <w:t>Papp Gábor</w:t>
        </w:r>
      </w:smartTag>
      <w:r w:rsidRPr="00760C7E">
        <w:rPr>
          <w:rFonts w:ascii="Arial" w:hAnsi="Arial" w:cs="Arial"/>
        </w:rPr>
        <w:t xml:space="preserve"> polgármester</w:t>
      </w:r>
    </w:p>
    <w:p w:rsidR="00FB3B43" w:rsidRPr="00760C7E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jc w:val="both"/>
        <w:rPr>
          <w:rFonts w:ascii="Arial" w:hAnsi="Arial" w:cs="Arial"/>
        </w:rPr>
      </w:pPr>
    </w:p>
    <w:p w:rsidR="00FB3B43" w:rsidRPr="00760C7E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60C7E">
        <w:rPr>
          <w:rFonts w:ascii="Arial" w:hAnsi="Arial" w:cs="Arial"/>
          <w:b/>
        </w:rPr>
        <w:t>Készítette:</w:t>
      </w:r>
      <w:r w:rsidRPr="00760C7E">
        <w:rPr>
          <w:rFonts w:ascii="Arial" w:hAnsi="Arial" w:cs="Arial"/>
          <w:b/>
        </w:rPr>
        <w:tab/>
      </w:r>
      <w:r w:rsidRPr="00760C7E">
        <w:rPr>
          <w:rFonts w:ascii="Arial" w:hAnsi="Arial" w:cs="Arial"/>
        </w:rPr>
        <w:t xml:space="preserve">Kepli József János a Hévíz-Balaton Airport Kft. Felügyelő Bizottság elnöke </w:t>
      </w:r>
    </w:p>
    <w:p w:rsidR="00FB3B43" w:rsidRPr="00760C7E" w:rsidRDefault="00FB3B43" w:rsidP="00FE0B58">
      <w:pPr>
        <w:spacing w:after="0" w:line="240" w:lineRule="auto"/>
        <w:rPr>
          <w:rFonts w:ascii="Arial" w:hAnsi="Arial" w:cs="Arial"/>
        </w:rPr>
      </w:pPr>
    </w:p>
    <w:p w:rsidR="00FB3B43" w:rsidRPr="00760C7E" w:rsidRDefault="00FB3B43" w:rsidP="00FE0B58">
      <w:pPr>
        <w:spacing w:after="0" w:line="240" w:lineRule="auto"/>
        <w:rPr>
          <w:rFonts w:ascii="Arial" w:hAnsi="Arial" w:cs="Arial"/>
        </w:rPr>
      </w:pPr>
    </w:p>
    <w:p w:rsidR="002D7A03" w:rsidRPr="00760C7E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60C7E">
        <w:rPr>
          <w:rFonts w:ascii="Arial" w:hAnsi="Arial" w:cs="Arial"/>
          <w:b/>
        </w:rPr>
        <w:t>Megtárgyalta:</w:t>
      </w:r>
      <w:r w:rsidRPr="00760C7E">
        <w:rPr>
          <w:rFonts w:ascii="Arial" w:hAnsi="Arial" w:cs="Arial"/>
        </w:rPr>
        <w:t xml:space="preserve"> </w:t>
      </w:r>
      <w:r w:rsidRPr="00760C7E">
        <w:rPr>
          <w:rFonts w:ascii="Arial" w:hAnsi="Arial" w:cs="Arial"/>
        </w:rPr>
        <w:tab/>
      </w:r>
      <w:r w:rsidR="002D7A03" w:rsidRPr="00760C7E">
        <w:rPr>
          <w:rFonts w:ascii="Arial" w:hAnsi="Arial" w:cs="Arial"/>
        </w:rPr>
        <w:t xml:space="preserve">Pénzügyi, Turisztikai és Városfejlesztési Bizottság </w:t>
      </w: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60C7E">
        <w:rPr>
          <w:rFonts w:ascii="Arial" w:hAnsi="Arial" w:cs="Arial"/>
          <w:b/>
        </w:rPr>
        <w:t>Törvényességi szempontból ellenőrizte:</w:t>
      </w:r>
      <w:r w:rsidR="00760C7E" w:rsidRPr="00760C7E">
        <w:rPr>
          <w:rFonts w:ascii="Arial" w:hAnsi="Arial" w:cs="Arial"/>
        </w:rPr>
        <w:t xml:space="preserve">    d</w:t>
      </w:r>
      <w:r w:rsidRPr="00760C7E">
        <w:rPr>
          <w:rFonts w:ascii="Arial" w:hAnsi="Arial" w:cs="Arial"/>
        </w:rPr>
        <w:t>r. Tüske Róbert jegyző</w:t>
      </w: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spacing w:after="0"/>
        <w:rPr>
          <w:rFonts w:ascii="Arial" w:hAnsi="Arial" w:cs="Arial"/>
        </w:rPr>
      </w:pPr>
    </w:p>
    <w:p w:rsidR="00FB3B43" w:rsidRPr="00760C7E" w:rsidRDefault="00FB3B43" w:rsidP="00FE0B58">
      <w:pPr>
        <w:spacing w:after="0"/>
        <w:rPr>
          <w:rFonts w:ascii="Arial" w:hAnsi="Arial" w:cs="Arial"/>
        </w:rPr>
      </w:pP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</w:p>
    <w:p w:rsidR="00FB3B43" w:rsidRPr="00760C7E" w:rsidRDefault="00760C7E" w:rsidP="00FE0B58">
      <w:pPr>
        <w:tabs>
          <w:tab w:val="center" w:pos="7797"/>
        </w:tabs>
        <w:spacing w:after="0"/>
        <w:rPr>
          <w:rFonts w:ascii="Arial" w:hAnsi="Arial" w:cs="Arial"/>
        </w:rPr>
      </w:pPr>
      <w:r w:rsidRPr="00760C7E">
        <w:rPr>
          <w:rFonts w:ascii="Arial" w:hAnsi="Arial" w:cs="Arial"/>
        </w:rPr>
        <w:tab/>
        <w:t>Papp Gábor</w:t>
      </w:r>
    </w:p>
    <w:p w:rsidR="00FB3B43" w:rsidRPr="00760C7E" w:rsidRDefault="00FB3B43" w:rsidP="00FE0B58">
      <w:pPr>
        <w:spacing w:after="0" w:line="240" w:lineRule="auto"/>
        <w:rPr>
          <w:rFonts w:ascii="Arial" w:hAnsi="Arial" w:cs="Arial"/>
        </w:rPr>
      </w:pP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</w:r>
      <w:r w:rsidRPr="00760C7E">
        <w:rPr>
          <w:rFonts w:ascii="Arial" w:hAnsi="Arial" w:cs="Arial"/>
        </w:rPr>
        <w:tab/>
        <w:t xml:space="preserve">           </w:t>
      </w:r>
      <w:r w:rsidR="00760C7E">
        <w:rPr>
          <w:rFonts w:ascii="Arial" w:hAnsi="Arial" w:cs="Arial"/>
        </w:rPr>
        <w:t xml:space="preserve">   </w:t>
      </w:r>
      <w:r w:rsidRPr="00760C7E">
        <w:rPr>
          <w:rFonts w:ascii="Arial" w:hAnsi="Arial" w:cs="Arial"/>
        </w:rPr>
        <w:t>polgármester</w:t>
      </w:r>
    </w:p>
    <w:p w:rsidR="00A96FA4" w:rsidRPr="00760C7E" w:rsidRDefault="001E537C" w:rsidP="00FE0B58">
      <w:pPr>
        <w:spacing w:after="0" w:line="240" w:lineRule="auto"/>
        <w:jc w:val="center"/>
        <w:rPr>
          <w:rFonts w:ascii="Arial" w:hAnsi="Arial" w:cs="Arial"/>
        </w:rPr>
      </w:pPr>
      <w:r w:rsidRPr="00760C7E">
        <w:rPr>
          <w:rFonts w:ascii="Arial" w:hAnsi="Arial" w:cs="Arial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760C7E" w:rsidRDefault="001E537C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  <w:r w:rsidRPr="00760C7E">
        <w:rPr>
          <w:rFonts w:ascii="Arial" w:hAnsi="Arial" w:cs="Arial"/>
          <w:b/>
        </w:rPr>
        <w:t>TÁRGY ÉS TÉNYÁLLÁS ISMERTETÉSE</w:t>
      </w:r>
    </w:p>
    <w:p w:rsidR="00BD02EF" w:rsidRPr="00760C7E" w:rsidRDefault="00BD02EF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</w:p>
    <w:p w:rsidR="00F2335F" w:rsidRPr="00760C7E" w:rsidRDefault="00F2335F" w:rsidP="00253BA7">
      <w:pPr>
        <w:spacing w:after="0" w:line="240" w:lineRule="auto"/>
        <w:ind w:right="141"/>
        <w:rPr>
          <w:rFonts w:ascii="Arial" w:hAnsi="Arial" w:cs="Arial"/>
          <w:b/>
        </w:rPr>
      </w:pPr>
    </w:p>
    <w:p w:rsidR="00A96FA4" w:rsidRPr="00760C7E" w:rsidRDefault="00A96FA4" w:rsidP="00253BA7">
      <w:pPr>
        <w:spacing w:after="0" w:line="240" w:lineRule="auto"/>
        <w:ind w:right="141"/>
        <w:rPr>
          <w:rFonts w:ascii="Arial" w:hAnsi="Arial" w:cs="Arial"/>
          <w:b/>
        </w:rPr>
      </w:pPr>
      <w:r w:rsidRPr="00760C7E">
        <w:rPr>
          <w:rFonts w:ascii="Arial" w:hAnsi="Arial" w:cs="Arial"/>
          <w:b/>
        </w:rPr>
        <w:t>Tisztelt Képviselő-testület!</w:t>
      </w:r>
    </w:p>
    <w:p w:rsidR="00F2335F" w:rsidRPr="00760C7E" w:rsidRDefault="00F2335F" w:rsidP="00253BA7">
      <w:pPr>
        <w:spacing w:after="0" w:line="240" w:lineRule="auto"/>
        <w:ind w:right="141"/>
        <w:rPr>
          <w:rFonts w:ascii="Arial" w:hAnsi="Arial" w:cs="Arial"/>
          <w:b/>
        </w:rPr>
      </w:pPr>
    </w:p>
    <w:p w:rsidR="00BD02EF" w:rsidRPr="00760C7E" w:rsidRDefault="00BD02EF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Hévíz Város Önkormányzatának Képviselő-testülete </w:t>
      </w:r>
      <w:r w:rsidR="0038558B" w:rsidRPr="00760C7E">
        <w:rPr>
          <w:rFonts w:ascii="Arial" w:hAnsi="Arial" w:cs="Arial"/>
        </w:rPr>
        <w:t xml:space="preserve">a Hévíz-Balaton Airport Kft ügyvezető igazgatóját a 73/2012. (III.28.) határozatával bízta meg Benkő Attilát 2012. április 2-től ellátandó ügyvezetői igazgatói feladatok ellátásával. </w:t>
      </w: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A reptér igazgatói feladatok ellátására a munkabére bruttó 760.000,- Ft/hó összegben lett megállapítva, míg az ügyvezetői megbízás díja 10.000,- Ft/hó összegben. </w:t>
      </w: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Az ügyvezető igazgató ezen kívül részesült a munkaszerződése szerint havi 7.000,- Ft egészségpénztári hozzájárulásban és havi 5.000,- Ft Erzsébet utalványt kapott. </w:t>
      </w: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Az ügyvezető igazgató az elmúlt hét évben soha nem kapott béremelést, egyéb juttatásban sem változott a munkaszerződése. A társaság beszámolóinak elfogadásakor soha nem kapott prémiumot, vagy jutalmat. </w:t>
      </w:r>
    </w:p>
    <w:p w:rsidR="0038558B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</w:p>
    <w:p w:rsidR="0053710F" w:rsidRPr="00760C7E" w:rsidRDefault="0038558B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Az </w:t>
      </w:r>
      <w:r w:rsidR="00F2335F" w:rsidRPr="00760C7E">
        <w:rPr>
          <w:rFonts w:ascii="Arial" w:eastAsia="Times New Roman" w:hAnsi="Arial" w:cs="Arial"/>
          <w:lang w:eastAsia="hu-HU"/>
        </w:rPr>
        <w:t>1861/2016. (XII.27.) Korm</w:t>
      </w:r>
      <w:r w:rsidR="00F2335F" w:rsidRPr="00760C7E">
        <w:rPr>
          <w:rFonts w:ascii="Arial" w:eastAsia="Times New Roman" w:hAnsi="Arial" w:cs="Arial"/>
          <w:color w:val="222222"/>
          <w:lang w:eastAsia="hu-HU"/>
        </w:rPr>
        <w:t xml:space="preserve">. </w:t>
      </w:r>
      <w:r w:rsidRPr="00760C7E">
        <w:rPr>
          <w:rFonts w:ascii="Arial" w:hAnsi="Arial" w:cs="Arial"/>
        </w:rPr>
        <w:t>határozat értelmében a reptér fejlesztésére, mintegy nettó 6,</w:t>
      </w:r>
      <w:proofErr w:type="spellStart"/>
      <w:r w:rsidRPr="00760C7E">
        <w:rPr>
          <w:rFonts w:ascii="Arial" w:hAnsi="Arial" w:cs="Arial"/>
        </w:rPr>
        <w:t>6</w:t>
      </w:r>
      <w:proofErr w:type="spellEnd"/>
      <w:r w:rsidRPr="00760C7E">
        <w:rPr>
          <w:rFonts w:ascii="Arial" w:hAnsi="Arial" w:cs="Arial"/>
        </w:rPr>
        <w:t xml:space="preserve"> milliárd lesz felhasználva. A rendelkezésre álló forrás felhasználásához mindenképpen szükséges a reptér ügyvezetőjének és munkatársainak szakmai segítsége. A Kormány támogatás felhasználása jelentős többletfelada</w:t>
      </w:r>
      <w:r w:rsidR="0053710F" w:rsidRPr="00760C7E">
        <w:rPr>
          <w:rFonts w:ascii="Arial" w:hAnsi="Arial" w:cs="Arial"/>
        </w:rPr>
        <w:t xml:space="preserve">tot fog jelenteni az ügyvezetőnek. Az ügyvezető illetményét és egyéb juttatásait nemcsak a reptér előtt álló fejlesztések miatt kell emelni, hanem el kell ismerni a felelősségteljes szakmai munkáját is. </w:t>
      </w:r>
    </w:p>
    <w:p w:rsidR="0053710F" w:rsidRPr="00760C7E" w:rsidRDefault="0053710F" w:rsidP="00253BA7">
      <w:pPr>
        <w:spacing w:after="0" w:line="240" w:lineRule="auto"/>
        <w:ind w:right="141"/>
        <w:jc w:val="both"/>
        <w:rPr>
          <w:rFonts w:ascii="Arial" w:hAnsi="Arial" w:cs="Arial"/>
        </w:rPr>
      </w:pPr>
    </w:p>
    <w:p w:rsidR="0038558B" w:rsidRPr="00760C7E" w:rsidRDefault="0053710F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 xml:space="preserve">Az ügyvezető igazgató munkabérét 2019. </w:t>
      </w:r>
      <w:r w:rsidR="00813AFA" w:rsidRPr="00760C7E">
        <w:rPr>
          <w:rFonts w:ascii="Arial" w:hAnsi="Arial" w:cs="Arial"/>
        </w:rPr>
        <w:t>február</w:t>
      </w:r>
      <w:r w:rsidR="00760C7E">
        <w:rPr>
          <w:rFonts w:ascii="Arial" w:hAnsi="Arial" w:cs="Arial"/>
        </w:rPr>
        <w:t xml:space="preserve"> 1-től javaslom 1.100.000,- Ft</w:t>
      </w:r>
      <w:r w:rsidRPr="00760C7E">
        <w:rPr>
          <w:rFonts w:ascii="Arial" w:hAnsi="Arial" w:cs="Arial"/>
        </w:rPr>
        <w:t>/hó, a megbízását díját pedig havi 100.000,- Ft-/hó</w:t>
      </w:r>
      <w:r w:rsidR="0038558B" w:rsidRPr="00760C7E">
        <w:rPr>
          <w:rFonts w:ascii="Arial" w:hAnsi="Arial" w:cs="Arial"/>
        </w:rPr>
        <w:t xml:space="preserve"> </w:t>
      </w:r>
      <w:r w:rsidRPr="00760C7E">
        <w:rPr>
          <w:rFonts w:ascii="Arial" w:hAnsi="Arial" w:cs="Arial"/>
        </w:rPr>
        <w:t xml:space="preserve">összegben meghatározni. Az egyéb juttatások </w:t>
      </w:r>
      <w:r w:rsidR="00813AFA" w:rsidRPr="00760C7E">
        <w:rPr>
          <w:rFonts w:ascii="Arial" w:hAnsi="Arial" w:cs="Arial"/>
        </w:rPr>
        <w:t>a Hévíz-Balaton Airport Kft belső szabályozása alapján a dolgozók</w:t>
      </w:r>
      <w:r w:rsidR="00F2335F" w:rsidRPr="00760C7E">
        <w:rPr>
          <w:rFonts w:ascii="Arial" w:hAnsi="Arial" w:cs="Arial"/>
        </w:rPr>
        <w:t>at megillető</w:t>
      </w:r>
      <w:r w:rsidR="00813AFA" w:rsidRPr="00760C7E">
        <w:rPr>
          <w:rFonts w:ascii="Arial" w:hAnsi="Arial" w:cs="Arial"/>
        </w:rPr>
        <w:t xml:space="preserve"> juttatásoknak megfelelően jár</w:t>
      </w:r>
      <w:r w:rsidR="00F2335F" w:rsidRPr="00760C7E">
        <w:rPr>
          <w:rFonts w:ascii="Arial" w:hAnsi="Arial" w:cs="Arial"/>
        </w:rPr>
        <w:t>jon</w:t>
      </w:r>
      <w:r w:rsidR="00813AFA" w:rsidRPr="00760C7E">
        <w:rPr>
          <w:rFonts w:ascii="Arial" w:hAnsi="Arial" w:cs="Arial"/>
        </w:rPr>
        <w:t xml:space="preserve"> az ügyvezető igazgatónak. </w:t>
      </w:r>
    </w:p>
    <w:p w:rsidR="0053710F" w:rsidRPr="00760C7E" w:rsidRDefault="0053710F" w:rsidP="00253BA7">
      <w:pPr>
        <w:spacing w:after="0" w:line="240" w:lineRule="auto"/>
        <w:ind w:right="141"/>
        <w:jc w:val="both"/>
        <w:rPr>
          <w:rFonts w:ascii="Arial" w:hAnsi="Arial" w:cs="Arial"/>
          <w:b/>
          <w:color w:val="FF0000"/>
        </w:rPr>
      </w:pPr>
    </w:p>
    <w:p w:rsidR="00562883" w:rsidRPr="00760C7E" w:rsidRDefault="002F2FF5" w:rsidP="00253BA7">
      <w:pPr>
        <w:spacing w:after="0" w:line="240" w:lineRule="auto"/>
        <w:ind w:right="141"/>
        <w:jc w:val="both"/>
        <w:rPr>
          <w:rFonts w:ascii="Arial" w:hAnsi="Arial" w:cs="Arial"/>
        </w:rPr>
      </w:pPr>
      <w:r w:rsidRPr="00760C7E">
        <w:rPr>
          <w:rFonts w:ascii="Arial" w:hAnsi="Arial" w:cs="Arial"/>
        </w:rPr>
        <w:t>A</w:t>
      </w:r>
      <w:r w:rsidR="00BD02EF" w:rsidRPr="00760C7E">
        <w:rPr>
          <w:rFonts w:ascii="Arial" w:hAnsi="Arial" w:cs="Arial"/>
        </w:rPr>
        <w:t xml:space="preserve"> döntéshez egyszerű szótöbbség szükséges.</w:t>
      </w:r>
    </w:p>
    <w:p w:rsidR="009C337D" w:rsidRPr="00760C7E" w:rsidRDefault="009C337D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  <w:r w:rsidRPr="00760C7E">
        <w:rPr>
          <w:rFonts w:ascii="Arial" w:hAnsi="Arial" w:cs="Arial"/>
        </w:rPr>
        <w:br w:type="page"/>
      </w:r>
      <w:r w:rsidRPr="00760C7E">
        <w:rPr>
          <w:rFonts w:ascii="Arial" w:hAnsi="Arial" w:cs="Arial"/>
          <w:b/>
        </w:rPr>
        <w:lastRenderedPageBreak/>
        <w:t>II.</w:t>
      </w:r>
    </w:p>
    <w:p w:rsidR="009C337D" w:rsidRPr="00760C7E" w:rsidRDefault="009C337D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</w:p>
    <w:p w:rsidR="009C337D" w:rsidRPr="00760C7E" w:rsidRDefault="009C337D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  <w:r w:rsidRPr="00760C7E">
        <w:rPr>
          <w:rFonts w:ascii="Arial" w:hAnsi="Arial" w:cs="Arial"/>
          <w:b/>
        </w:rPr>
        <w:t>HATÁROZATI JAVASLAT</w:t>
      </w:r>
    </w:p>
    <w:p w:rsidR="00BD02EF" w:rsidRPr="00760C7E" w:rsidRDefault="00BD02EF" w:rsidP="00253BA7">
      <w:pPr>
        <w:spacing w:after="0" w:line="240" w:lineRule="auto"/>
        <w:ind w:right="141"/>
        <w:jc w:val="center"/>
        <w:rPr>
          <w:rFonts w:ascii="Arial" w:hAnsi="Arial" w:cs="Arial"/>
          <w:b/>
        </w:rPr>
      </w:pPr>
    </w:p>
    <w:p w:rsidR="00BD02EF" w:rsidRPr="00760C7E" w:rsidRDefault="00BD02EF" w:rsidP="00253BA7">
      <w:pPr>
        <w:ind w:right="141"/>
        <w:jc w:val="center"/>
        <w:rPr>
          <w:rFonts w:ascii="Arial" w:eastAsia="Times New Roman" w:hAnsi="Arial" w:cs="Arial"/>
          <w:b/>
          <w:lang w:eastAsia="hu-HU"/>
        </w:rPr>
      </w:pPr>
      <w:r w:rsidRPr="00760C7E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 w:rsidRPr="00760C7E">
        <w:rPr>
          <w:rFonts w:ascii="Arial" w:eastAsia="Times New Roman" w:hAnsi="Arial" w:cs="Arial"/>
          <w:b/>
          <w:lang w:eastAsia="hu-HU"/>
        </w:rPr>
        <w:t>9</w:t>
      </w:r>
      <w:r w:rsidRPr="00760C7E">
        <w:rPr>
          <w:rFonts w:ascii="Arial" w:eastAsia="Times New Roman" w:hAnsi="Arial" w:cs="Arial"/>
          <w:b/>
          <w:lang w:eastAsia="hu-HU"/>
        </w:rPr>
        <w:t>. (…….) sz. alapítói határozatának minősül</w:t>
      </w:r>
    </w:p>
    <w:p w:rsidR="00BD02EF" w:rsidRPr="00760C7E" w:rsidRDefault="00BD02EF" w:rsidP="00253BA7">
      <w:pPr>
        <w:spacing w:after="0" w:line="240" w:lineRule="auto"/>
        <w:ind w:right="141"/>
        <w:jc w:val="both"/>
        <w:rPr>
          <w:rFonts w:ascii="Arial" w:eastAsia="Times New Roman" w:hAnsi="Arial" w:cs="Arial"/>
          <w:lang w:eastAsia="hu-HU"/>
        </w:rPr>
      </w:pPr>
    </w:p>
    <w:p w:rsidR="00253BA7" w:rsidRPr="00760C7E" w:rsidRDefault="00BD02EF" w:rsidP="00253BA7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ind w:left="0" w:right="141"/>
        <w:jc w:val="both"/>
        <w:rPr>
          <w:rFonts w:ascii="Arial" w:eastAsia="Times New Roman" w:hAnsi="Arial" w:cs="Arial"/>
          <w:lang w:eastAsia="hu-HU"/>
        </w:rPr>
      </w:pPr>
      <w:r w:rsidRPr="00760C7E">
        <w:rPr>
          <w:rFonts w:ascii="Arial" w:eastAsia="Times New Roman" w:hAnsi="Arial" w:cs="Arial"/>
          <w:lang w:eastAsia="hu-HU"/>
        </w:rPr>
        <w:t>Hévíz Város Ön</w:t>
      </w:r>
      <w:r w:rsidR="00253BA7" w:rsidRPr="00760C7E">
        <w:rPr>
          <w:rFonts w:ascii="Arial" w:eastAsia="Times New Roman" w:hAnsi="Arial" w:cs="Arial"/>
          <w:lang w:eastAsia="hu-HU"/>
        </w:rPr>
        <w:t>kormányzat Képviselő-testülete Benkő Attila</w:t>
      </w:r>
      <w:r w:rsidRPr="00760C7E">
        <w:rPr>
          <w:rFonts w:ascii="Arial" w:eastAsia="Times New Roman" w:hAnsi="Arial" w:cs="Arial"/>
          <w:lang w:eastAsia="hu-HU"/>
        </w:rPr>
        <w:t xml:space="preserve"> Hévíz-Balaton Airport Kft </w:t>
      </w:r>
      <w:r w:rsidR="0053710F" w:rsidRPr="00760C7E">
        <w:rPr>
          <w:rFonts w:ascii="Arial" w:eastAsia="Times New Roman" w:hAnsi="Arial" w:cs="Arial"/>
          <w:lang w:eastAsia="hu-HU"/>
        </w:rPr>
        <w:t xml:space="preserve">ügyvezetőjének munkabérét </w:t>
      </w:r>
      <w:r w:rsidR="00253BA7" w:rsidRPr="00760C7E">
        <w:rPr>
          <w:rFonts w:ascii="Arial" w:eastAsia="Times New Roman" w:hAnsi="Arial" w:cs="Arial"/>
          <w:lang w:eastAsia="hu-HU"/>
        </w:rPr>
        <w:t xml:space="preserve">2019. </w:t>
      </w:r>
      <w:r w:rsidR="00813AFA" w:rsidRPr="00760C7E">
        <w:rPr>
          <w:rFonts w:ascii="Arial" w:eastAsia="Times New Roman" w:hAnsi="Arial" w:cs="Arial"/>
          <w:lang w:eastAsia="hu-HU"/>
        </w:rPr>
        <w:t>február</w:t>
      </w:r>
      <w:r w:rsidR="00253BA7" w:rsidRPr="00760C7E">
        <w:rPr>
          <w:rFonts w:ascii="Arial" w:eastAsia="Times New Roman" w:hAnsi="Arial" w:cs="Arial"/>
          <w:lang w:eastAsia="hu-HU"/>
        </w:rPr>
        <w:t xml:space="preserve"> 1-től. </w:t>
      </w:r>
      <w:r w:rsidR="0053710F" w:rsidRPr="00760C7E">
        <w:rPr>
          <w:rFonts w:ascii="Arial" w:eastAsia="Times New Roman" w:hAnsi="Arial" w:cs="Arial"/>
          <w:lang w:eastAsia="hu-HU"/>
        </w:rPr>
        <w:t xml:space="preserve">havi bruttó 1.100.000,- Ft/hó összegben állapítja meg </w:t>
      </w:r>
      <w:r w:rsidR="00253BA7" w:rsidRPr="00760C7E">
        <w:rPr>
          <w:rFonts w:ascii="Arial" w:eastAsia="Times New Roman" w:hAnsi="Arial" w:cs="Arial"/>
          <w:lang w:eastAsia="hu-HU"/>
        </w:rPr>
        <w:t>a</w:t>
      </w:r>
      <w:r w:rsidR="0053710F" w:rsidRPr="00760C7E">
        <w:rPr>
          <w:rFonts w:ascii="Arial" w:eastAsia="Times New Roman" w:hAnsi="Arial" w:cs="Arial"/>
          <w:lang w:eastAsia="hu-HU"/>
        </w:rPr>
        <w:t xml:space="preserve"> megbízási díját havi bruttó 10</w:t>
      </w:r>
      <w:r w:rsidR="00253BA7" w:rsidRPr="00760C7E">
        <w:rPr>
          <w:rFonts w:ascii="Arial" w:eastAsia="Times New Roman" w:hAnsi="Arial" w:cs="Arial"/>
          <w:lang w:eastAsia="hu-HU"/>
        </w:rPr>
        <w:t>0</w:t>
      </w:r>
      <w:r w:rsidR="0053710F" w:rsidRPr="00760C7E">
        <w:rPr>
          <w:rFonts w:ascii="Arial" w:eastAsia="Times New Roman" w:hAnsi="Arial" w:cs="Arial"/>
          <w:lang w:eastAsia="hu-HU"/>
        </w:rPr>
        <w:t>.000,- Ft/hó összegben.</w:t>
      </w:r>
      <w:r w:rsidR="00813AFA" w:rsidRPr="00760C7E">
        <w:rPr>
          <w:rFonts w:ascii="Arial" w:eastAsia="Times New Roman" w:hAnsi="Arial" w:cs="Arial"/>
          <w:lang w:eastAsia="hu-HU"/>
        </w:rPr>
        <w:t xml:space="preserve"> Egyéb juttatások a Hévíz-Balaton Airport Kft belső szabályzata szerint a többi dolgozónak biztosított mértékben jár az ügyvezető igazgatónak.</w:t>
      </w:r>
    </w:p>
    <w:p w:rsidR="00253BA7" w:rsidRPr="00760C7E" w:rsidRDefault="00253BA7" w:rsidP="00253BA7">
      <w:pPr>
        <w:tabs>
          <w:tab w:val="left" w:pos="7305"/>
        </w:tabs>
        <w:spacing w:after="0" w:line="240" w:lineRule="auto"/>
        <w:ind w:right="141"/>
        <w:jc w:val="both"/>
        <w:rPr>
          <w:rFonts w:ascii="Arial" w:eastAsia="Times New Roman" w:hAnsi="Arial" w:cs="Arial"/>
          <w:lang w:eastAsia="hu-HU"/>
        </w:rPr>
      </w:pPr>
    </w:p>
    <w:p w:rsidR="0053710F" w:rsidRPr="00760C7E" w:rsidRDefault="00253BA7" w:rsidP="00253BA7">
      <w:pPr>
        <w:pStyle w:val="Listaszerbekezds"/>
        <w:numPr>
          <w:ilvl w:val="0"/>
          <w:numId w:val="5"/>
        </w:numPr>
        <w:tabs>
          <w:tab w:val="left" w:pos="7305"/>
        </w:tabs>
        <w:spacing w:after="0" w:line="240" w:lineRule="auto"/>
        <w:ind w:left="0" w:right="141"/>
        <w:jc w:val="both"/>
        <w:rPr>
          <w:rFonts w:ascii="Arial" w:eastAsia="Times New Roman" w:hAnsi="Arial" w:cs="Arial"/>
          <w:lang w:eastAsia="hu-HU"/>
        </w:rPr>
      </w:pPr>
      <w:r w:rsidRPr="00760C7E">
        <w:rPr>
          <w:rFonts w:ascii="Arial" w:eastAsia="Times New Roman" w:hAnsi="Arial" w:cs="Arial"/>
          <w:lang w:eastAsia="hu-HU"/>
        </w:rPr>
        <w:t xml:space="preserve"> A Képv</w:t>
      </w:r>
      <w:r w:rsidR="00760C7E">
        <w:rPr>
          <w:rFonts w:ascii="Arial" w:eastAsia="Times New Roman" w:hAnsi="Arial" w:cs="Arial"/>
          <w:lang w:eastAsia="hu-HU"/>
        </w:rPr>
        <w:t>iselő-testület felhatalmazza a p</w:t>
      </w:r>
      <w:r w:rsidRPr="00760C7E">
        <w:rPr>
          <w:rFonts w:ascii="Arial" w:eastAsia="Times New Roman" w:hAnsi="Arial" w:cs="Arial"/>
          <w:lang w:eastAsia="hu-HU"/>
        </w:rPr>
        <w:t xml:space="preserve">olgármestert, hogy Benkő Attila Hévíz-Balaton Airport Kft ügyvezető munkaszerződése és megbízási díja az 1. pontban leírtak szerint kerüljön módosításra és a szerződéseket írja alá. </w:t>
      </w:r>
    </w:p>
    <w:p w:rsidR="00BD02EF" w:rsidRPr="00760C7E" w:rsidRDefault="00BD02EF" w:rsidP="00253BA7">
      <w:pPr>
        <w:spacing w:after="0" w:line="240" w:lineRule="auto"/>
        <w:ind w:right="141"/>
        <w:jc w:val="both"/>
        <w:rPr>
          <w:rFonts w:ascii="Arial" w:eastAsia="Times New Roman" w:hAnsi="Arial" w:cs="Arial"/>
          <w:lang w:eastAsia="hu-HU"/>
        </w:rPr>
      </w:pPr>
    </w:p>
    <w:p w:rsidR="00BD02EF" w:rsidRPr="00760C7E" w:rsidRDefault="00BD02EF" w:rsidP="00253BA7">
      <w:pPr>
        <w:spacing w:after="0" w:line="240" w:lineRule="auto"/>
        <w:ind w:right="141"/>
        <w:jc w:val="both"/>
        <w:rPr>
          <w:rFonts w:ascii="Arial" w:eastAsia="Times New Roman" w:hAnsi="Arial" w:cs="Arial"/>
          <w:lang w:eastAsia="hu-HU"/>
        </w:rPr>
      </w:pPr>
      <w:r w:rsidRPr="00760C7E">
        <w:rPr>
          <w:rFonts w:ascii="Arial" w:eastAsia="Times New Roman" w:hAnsi="Arial" w:cs="Arial"/>
          <w:lang w:eastAsia="hu-HU"/>
        </w:rPr>
        <w:t xml:space="preserve">Felelős: </w:t>
      </w:r>
      <w:smartTag w:uri="urn:schemas-microsoft-com:office:smarttags" w:element="metricconverter">
        <w:r w:rsidRPr="00760C7E">
          <w:rPr>
            <w:rFonts w:ascii="Arial" w:eastAsia="Times New Roman" w:hAnsi="Arial" w:cs="Arial"/>
            <w:lang w:eastAsia="hu-HU"/>
          </w:rPr>
          <w:t>Papp Gábor</w:t>
        </w:r>
      </w:smartTag>
      <w:r w:rsidRPr="00760C7E">
        <w:rPr>
          <w:rFonts w:ascii="Arial" w:eastAsia="Times New Roman" w:hAnsi="Arial" w:cs="Arial"/>
          <w:lang w:eastAsia="hu-HU"/>
        </w:rPr>
        <w:t xml:space="preserve"> polgármester</w:t>
      </w:r>
    </w:p>
    <w:p w:rsidR="00394278" w:rsidRPr="00760C7E" w:rsidRDefault="00BD02EF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  <w:r w:rsidRPr="00760C7E">
        <w:rPr>
          <w:rFonts w:ascii="Arial" w:eastAsia="Times New Roman" w:hAnsi="Arial" w:cs="Arial"/>
          <w:lang w:eastAsia="hu-HU"/>
        </w:rPr>
        <w:t xml:space="preserve">Határidő: </w:t>
      </w:r>
      <w:r w:rsidR="00F2343C" w:rsidRPr="00760C7E">
        <w:rPr>
          <w:rFonts w:ascii="Arial" w:eastAsia="Times New Roman" w:hAnsi="Arial" w:cs="Arial"/>
          <w:lang w:eastAsia="hu-HU"/>
        </w:rPr>
        <w:t xml:space="preserve">2019. február 12. </w:t>
      </w:r>
    </w:p>
    <w:p w:rsidR="00F94207" w:rsidRPr="00760C7E" w:rsidRDefault="00F94207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right="141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left="1134" w:right="1110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left="1134" w:right="1110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left="1134" w:right="1110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253BA7">
      <w:pPr>
        <w:spacing w:after="0" w:line="240" w:lineRule="auto"/>
        <w:ind w:left="1134" w:right="1110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760C7E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513" w:rsidRDefault="00CC35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7"/>
        <w:gridCol w:w="2312"/>
        <w:gridCol w:w="2220"/>
        <w:gridCol w:w="2293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25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4A" w:rsidRDefault="0025274A" w:rsidP="00980239">
      <w:pPr>
        <w:spacing w:after="0" w:line="240" w:lineRule="auto"/>
      </w:pPr>
      <w:r>
        <w:separator/>
      </w:r>
    </w:p>
  </w:endnote>
  <w:endnote w:type="continuationSeparator" w:id="0">
    <w:p w:rsidR="0025274A" w:rsidRDefault="0025274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DE" w:rsidRDefault="00C64FD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8B" w:rsidRPr="000D31CB" w:rsidRDefault="0038558B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558B" w:rsidRPr="000D31CB" w:rsidRDefault="0038558B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558B" w:rsidRPr="00753805" w:rsidRDefault="0038558B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8B" w:rsidRPr="000D31CB" w:rsidRDefault="0038558B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558B" w:rsidRPr="000D31CB" w:rsidRDefault="0038558B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558B" w:rsidRPr="00753805" w:rsidRDefault="0038558B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4A" w:rsidRDefault="0025274A" w:rsidP="00980239">
      <w:pPr>
        <w:spacing w:after="0" w:line="240" w:lineRule="auto"/>
      </w:pPr>
      <w:r>
        <w:separator/>
      </w:r>
    </w:p>
  </w:footnote>
  <w:footnote w:type="continuationSeparator" w:id="0">
    <w:p w:rsidR="0025274A" w:rsidRDefault="0025274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DE" w:rsidRDefault="00C64FD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8B" w:rsidRDefault="0038558B" w:rsidP="00753805">
    <w:pPr>
      <w:pStyle w:val="lfej"/>
    </w:pPr>
  </w:p>
  <w:p w:rsidR="0038558B" w:rsidRPr="00753805" w:rsidRDefault="0038558B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8B" w:rsidRDefault="00760C7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558B" w:rsidRPr="000D31CB" w:rsidRDefault="0038558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558B" w:rsidRPr="000D31CB" w:rsidRDefault="0038558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8558B" w:rsidRPr="000D31CB" w:rsidRDefault="0038558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558B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38558B" w:rsidRPr="000D31CB" w:rsidRDefault="0038558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</w:t>
                                </w:r>
                                <w:r w:rsidR="00C64FD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754-2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/2019.</w:t>
                                </w:r>
                              </w:p>
                              <w:p w:rsidR="0038558B" w:rsidRPr="000D31CB" w:rsidRDefault="0038558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558B" w:rsidRPr="000D31CB" w:rsidRDefault="0038558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558B" w:rsidRPr="000D31CB" w:rsidRDefault="0038558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558B" w:rsidRPr="000D31CB" w:rsidRDefault="0038558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558B" w:rsidRPr="000D31CB" w:rsidRDefault="0038558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558B" w:rsidRPr="000D31CB" w:rsidRDefault="0038558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558B" w:rsidRPr="000D31CB" w:rsidRDefault="0038558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8558B" w:rsidRPr="000D31CB" w:rsidRDefault="0038558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558B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38558B" w:rsidRPr="000D31CB" w:rsidRDefault="0038558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</w:t>
                          </w:r>
                          <w:r w:rsidR="00C64FD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754-2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/2019.</w:t>
                          </w:r>
                        </w:p>
                        <w:p w:rsidR="0038558B" w:rsidRPr="000D31CB" w:rsidRDefault="0038558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558B" w:rsidRPr="000D31CB" w:rsidRDefault="0038558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558B" w:rsidRPr="000D31CB" w:rsidRDefault="0038558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558B" w:rsidRPr="000D31CB" w:rsidRDefault="0038558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558B" w:rsidRPr="000D31CB" w:rsidRDefault="0038558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8558B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558B" w:rsidRDefault="0038558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558B" w:rsidRDefault="0038558B" w:rsidP="00753805">
    <w:pPr>
      <w:pStyle w:val="lfej"/>
      <w:tabs>
        <w:tab w:val="clear" w:pos="4536"/>
        <w:tab w:val="clear" w:pos="9072"/>
      </w:tabs>
    </w:pPr>
  </w:p>
  <w:p w:rsidR="0038558B" w:rsidRDefault="0038558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E7E51"/>
    <w:multiLevelType w:val="hybridMultilevel"/>
    <w:tmpl w:val="D7DCAD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2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5C9C"/>
    <w:rsid w:val="00091625"/>
    <w:rsid w:val="00096CEA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2937"/>
    <w:rsid w:val="00206B45"/>
    <w:rsid w:val="00207104"/>
    <w:rsid w:val="00211FC3"/>
    <w:rsid w:val="0023059D"/>
    <w:rsid w:val="002406C6"/>
    <w:rsid w:val="0025274A"/>
    <w:rsid w:val="00253BA7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4557"/>
    <w:rsid w:val="00356549"/>
    <w:rsid w:val="00356568"/>
    <w:rsid w:val="00372331"/>
    <w:rsid w:val="003733F9"/>
    <w:rsid w:val="00377B85"/>
    <w:rsid w:val="003816EC"/>
    <w:rsid w:val="00381D8F"/>
    <w:rsid w:val="003849A8"/>
    <w:rsid w:val="0038558B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0949"/>
    <w:rsid w:val="00424C6E"/>
    <w:rsid w:val="00426852"/>
    <w:rsid w:val="004300BC"/>
    <w:rsid w:val="004406A2"/>
    <w:rsid w:val="00440EFE"/>
    <w:rsid w:val="004428F0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3710F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2E1F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0C7E"/>
    <w:rsid w:val="00763423"/>
    <w:rsid w:val="00772B13"/>
    <w:rsid w:val="00775CF3"/>
    <w:rsid w:val="007854AC"/>
    <w:rsid w:val="007862B2"/>
    <w:rsid w:val="007867A7"/>
    <w:rsid w:val="007907F8"/>
    <w:rsid w:val="00792019"/>
    <w:rsid w:val="00792CA1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3AFA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66CF9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A14DD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64FDE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B4F36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335F"/>
    <w:rsid w:val="00F2343C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3FA6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D8068B62-FED3-482B-BA44-7A257E1D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E3B5-8CD2-48E4-AAA3-1117B3C4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440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4</cp:revision>
  <cp:lastPrinted>2018-08-22T05:12:00Z</cp:lastPrinted>
  <dcterms:created xsi:type="dcterms:W3CDTF">2019-01-24T13:13:00Z</dcterms:created>
  <dcterms:modified xsi:type="dcterms:W3CDTF">2019-01-24T14:25:00Z</dcterms:modified>
</cp:coreProperties>
</file>